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pPr>
      <w:r>
        <w:rPr/>
        <w:t>PRESSEMITTEILUNG</w:t>
      </w:r>
    </w:p>
    <w:p>
      <w:pPr>
        <w:pStyle w:val="Heading1"/>
        <w:bidi w:val="0"/>
        <w:jc w:val="left"/>
        <w:rPr>
          <w:sz w:val="36"/>
          <w:szCs w:val="36"/>
        </w:rPr>
      </w:pPr>
      <w:r>
        <w:rPr>
          <w:sz w:val="36"/>
          <w:szCs w:val="36"/>
        </w:rPr>
        <w:t xml:space="preserve">Oderberg macht auf: </w:t>
        <w:br/>
        <w:t>Einladung zu den Offenen Höfen am 29. August</w:t>
      </w:r>
    </w:p>
    <w:p>
      <w:pPr>
        <w:pStyle w:val="Heading2"/>
        <w:bidi w:val="0"/>
        <w:jc w:val="left"/>
        <w:rPr>
          <w:sz w:val="28"/>
          <w:szCs w:val="28"/>
        </w:rPr>
      </w:pPr>
      <w:r>
        <w:rPr>
          <w:sz w:val="28"/>
          <w:szCs w:val="28"/>
        </w:rPr>
        <w:t>27 Orte und rund 50 Programmpunkte laden zu Begegnungen und Entdeckungen ein</w:t>
      </w:r>
    </w:p>
    <w:p>
      <w:pPr>
        <w:pStyle w:val="BodyText"/>
        <w:bidi w:val="0"/>
        <w:jc w:val="left"/>
        <w:rPr/>
      </w:pPr>
      <w:r>
        <w:rPr>
          <w:rStyle w:val="Strong"/>
        </w:rPr>
        <w:t>Oderberg, 12. August 2026.</w:t>
      </w:r>
      <w:r>
        <w:rPr/>
        <w:t xml:space="preserve"> Am Samstag, 29. August 2026, öffnet Oderberg Türen und Tore. An 27 Orten im Stadtgebiet laden Bewohner, Künstler, Handwerker, Vereine, Initiativen und Gewerbetreibende dazu ein, die Stadt und die Menschen dahinter kennenzulernen. Rund 50 Programmpunkte reichen von Ausstellungen, Konzerten und Lesungen über Kinderangebote und Mitmachaktionen bis zu Spaziergängen und offenen Werkstätten.</w:t>
      </w:r>
    </w:p>
    <w:p>
      <w:pPr>
        <w:pStyle w:val="BodyText"/>
        <w:bidi w:val="0"/>
        <w:jc w:val="left"/>
        <w:rPr/>
      </w:pPr>
      <w:r>
        <w:rPr/>
        <w:t>Die Offenen Höfe sind kein Fest an einem einzigen Platz. Sie verteilen sich über die Stadt: Manche Gastgeber öffnen Hof oder Garten, andere Atelier, Werkstatt, Laden, Haus oder einen besonderen Ort. Jeder gestaltet seinen Beitrag selbst. Dazwischen liegen Wege durch Oderberg – und viele Gelegenheiten, miteinander ins Gespräch zu kommen. Eingeladen sind Alteingesessene, Zugezogene, Wochenendbewohner und Gäste aus der Region.</w:t>
      </w:r>
    </w:p>
    <w:p>
      <w:pPr>
        <w:pStyle w:val="BodyText"/>
        <w:bidi w:val="0"/>
        <w:jc w:val="left"/>
        <w:rPr/>
      </w:pPr>
      <w:r>
        <w:rPr/>
        <w:t>„</w:t>
      </w:r>
      <w:r>
        <w:rPr/>
        <w:t>Wir öffnen nicht nur Tore, sondern schaffen Begegnungen zwischen Menschen. Gerade die Vielfalt der Gastgeber macht diesen Tag aus“, sagt Simone Mercker von der Initiative Offene Höfe Oderberg.</w:t>
      </w:r>
    </w:p>
    <w:p>
      <w:pPr>
        <w:pStyle w:val="BodyText"/>
        <w:bidi w:val="0"/>
        <w:jc w:val="left"/>
        <w:rPr/>
      </w:pPr>
      <w:r>
        <w:rPr/>
        <w:t>Der Eintritt zu allen Angeboten ist frei. An vielen Orten werden Speisen und Getränke angeboten; Spenden als Anerkennung für den Aufwand sind willkommen. Da die einzelnen Orte zu unterschiedlichen Zeiten öffnen und Änderungen möglich sind, empfiehlt sich vor dem Besuch ein Blick in den digitalen Wegweiser. Dort stehen das aktuelle Programm, Adressen und Hinweise zur Anreise. Weil Parkplätze in Oderberg begrenzt sind, empfehlen die Veranstalter die Anreise mit Bus und Bahn.</w:t>
      </w:r>
    </w:p>
    <w:p>
      <w:pPr>
        <w:pStyle w:val="BodyText"/>
        <w:bidi w:val="0"/>
        <w:jc w:val="left"/>
        <w:rPr/>
      </w:pPr>
      <w:r>
        <w:rPr/>
        <w:t>Getragen werden die Offenen Höfe von der Initiative Offene Höfe Oderberg und den vielen Gastgebern. Creatives For Future e. V. gibt dem Projekt den organisatorischen und rechtlichen Rahmen. Gemeinsam wollen sie nicht nur einen besonderen Tag gestalten, sondern Begegnung und Zusammenarbeit in Oderberg dauerhaft stärken.</w:t>
      </w:r>
    </w:p>
    <w:p>
      <w:pPr>
        <w:pStyle w:val="BodyText"/>
        <w:bidi w:val="0"/>
        <w:jc w:val="left"/>
        <w:rPr/>
      </w:pPr>
      <w:r>
        <w:rPr>
          <w:rStyle w:val="Strong"/>
        </w:rPr>
        <w:t>Auf einen Blick</w:t>
      </w:r>
    </w:p>
    <w:p>
      <w:pPr>
        <w:pStyle w:val="BodyText"/>
        <w:bidi w:val="0"/>
        <w:jc w:val="left"/>
        <w:rPr/>
      </w:pPr>
      <w:r>
        <w:rPr>
          <w:rStyle w:val="Strong"/>
        </w:rPr>
        <w:t>Termin:</w:t>
      </w:r>
      <w:r>
        <w:rPr/>
        <w:t xml:space="preserve"> Samstag, 29. August 2026, </w:t>
      </w:r>
      <w:r>
        <w:rPr/>
        <w:t>9–22 Uhr</w:t>
      </w:r>
      <w:r>
        <w:rPr/>
        <w:t>; die Orte öffnen zu unterschiedlichen Zeiten</w:t>
        <w:br/>
      </w:r>
      <w:r>
        <w:rPr>
          <w:rStyle w:val="Strong"/>
        </w:rPr>
        <w:t>Ort:</w:t>
      </w:r>
      <w:r>
        <w:rPr/>
        <w:t xml:space="preserve"> 27 Höfe, Häuser und besondere Orte im Stadtgebiet Oderberg</w:t>
        <w:br/>
      </w:r>
      <w:r>
        <w:rPr>
          <w:rStyle w:val="Strong"/>
        </w:rPr>
        <w:t>Eintritt:</w:t>
      </w:r>
      <w:r>
        <w:rPr/>
        <w:t xml:space="preserve"> frei; Spenden willkommen</w:t>
        <w:br/>
      </w:r>
      <w:r>
        <w:rPr>
          <w:rStyle w:val="Strong"/>
        </w:rPr>
        <w:t>Programm:</w:t>
      </w:r>
      <w:r>
        <w:rPr/>
        <w:t xml:space="preserve"> </w:t>
      </w:r>
      <w:hyperlink r:id="rId2">
        <w:r>
          <w:rPr>
            <w:rStyle w:val="Hyperlink"/>
          </w:rPr>
          <w:t>https://cff.lineupr.com/offene-hoefe-oderberg-2026</w:t>
        </w:r>
      </w:hyperlink>
    </w:p>
    <w:p>
      <w:pPr>
        <w:pStyle w:val="BodyText"/>
        <w:bidi w:val="0"/>
        <w:jc w:val="left"/>
        <w:rPr/>
      </w:pPr>
      <w:r>
        <w:rPr>
          <w:rStyle w:val="Strong"/>
        </w:rPr>
        <w:t>Pressekontakt</w:t>
      </w:r>
    </w:p>
    <w:p>
      <w:pPr>
        <w:pStyle w:val="BodyText"/>
        <w:bidi w:val="0"/>
        <w:spacing w:before="0" w:after="140"/>
        <w:jc w:val="left"/>
        <w:rPr/>
      </w:pPr>
      <w:r>
        <w:rPr/>
        <w:t>Christhard »Otto« Landgraf</w:t>
        <w:br/>
        <w:t>Creatives For Future e. V.</w:t>
        <w:br/>
        <w:t>Telefon: +49 176 75897754</w:t>
        <w:br/>
        <w:t xml:space="preserve">E-Mail: </w:t>
      </w:r>
      <w:hyperlink r:id="rId3">
        <w:r>
          <w:rPr>
            <w:rStyle w:val="Hyperlink"/>
          </w:rPr>
          <w:t>info@oderbergerin.de</w:t>
        </w:r>
      </w:hyperlink>
      <w:r>
        <w:rPr/>
        <w:br/>
        <w:t xml:space="preserve">Pressebilder: </w:t>
      </w:r>
      <w:hyperlink r:id="rId4">
        <w:r>
          <w:rPr>
            <w:rStyle w:val="Hyperlink"/>
          </w:rPr>
          <w:t>https://oderbergerin.de/pressebereich/</w:t>
        </w:r>
      </w:hyperlink>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83"/>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de-DE" w:eastAsia="zh-CN" w:bidi="hi-IN"/>
    </w:rPr>
  </w:style>
  <w:style w:type="paragraph" w:styleId="Heading1">
    <w:name w:val="heading 1"/>
    <w:basedOn w:val="berschrift"/>
    <w:next w:val="BodyText"/>
    <w:qFormat/>
    <w:pPr>
      <w:spacing w:before="240" w:after="120"/>
      <w:outlineLvl w:val="0"/>
    </w:pPr>
    <w:rPr>
      <w:rFonts w:ascii="Liberation Serif" w:hAnsi="Liberation Serif" w:eastAsia="Songti SC" w:cs="Arial Unicode MS"/>
      <w:b/>
      <w:bCs/>
      <w:sz w:val="48"/>
      <w:szCs w:val="48"/>
    </w:rPr>
  </w:style>
  <w:style w:type="paragraph" w:styleId="Heading2">
    <w:name w:val="heading 2"/>
    <w:basedOn w:val="berschrift"/>
    <w:next w:val="BodyText"/>
    <w:qFormat/>
    <w:pPr>
      <w:spacing w:before="200" w:after="120"/>
      <w:outlineLvl w:val="1"/>
    </w:pPr>
    <w:rPr>
      <w:rFonts w:ascii="Liberation Serif" w:hAnsi="Liberation Serif" w:eastAsia="Songti SC" w:cs="Arial Unicode MS"/>
      <w:b/>
      <w:bCs/>
      <w:sz w:val="36"/>
      <w:szCs w:val="36"/>
    </w:rPr>
  </w:style>
  <w:style w:type="character" w:styleId="Strong">
    <w:name w:val="Strong"/>
    <w:qFormat/>
    <w:rPr>
      <w:b/>
      <w:bCs/>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ff.lineupr.com/offene-hoefe-oderberg-2026" TargetMode="External"/><Relationship Id="rId3" Type="http://schemas.openxmlformats.org/officeDocument/2006/relationships/hyperlink" Target="mailto:info@oderbergerin.de" TargetMode="External"/><Relationship Id="rId4" Type="http://schemas.openxmlformats.org/officeDocument/2006/relationships/hyperlink" Target="https://oderbergerin.de/pressebereich/"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LibreOffice/26.2.3.2$MacOSX_X86_64 LibreOffice_project/70e089b17412e4cb7773e41413306b17a2328c34</Application>
  <AppVersion>15.0000</AppVersion>
  <Pages>1</Pages>
  <Words>332</Words>
  <Characters>2104</Characters>
  <CharactersWithSpaces>2425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2026-08-12T17:24:03Z</dcterms:created>
  <dc:creator>Christhard Landgraf</dc:creator>
  <dc:description/>
  <dc:language>de-DE</dc:language>
  <cp:lastModifiedBy>Christhard Landgraf</cp:lastModifiedBy>
  <dcterms:modified xsi:type="dcterms:W3CDTF">2026-08-12T17:34:13Z</dcterms:modified>
  <cp:revision>3</cp:revision>
  <dc:subject/>
  <dc:title/>
</cp:coreProperties>
</file>